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3B" w:rsidRDefault="001D7A3B">
      <w:pPr>
        <w:jc w:val="center"/>
        <w:rPr>
          <w:rFonts w:ascii="微软雅黑" w:eastAsia="微软雅黑" w:hAnsi="微软雅黑" w:cs="Times New Roman"/>
          <w:sz w:val="36"/>
          <w:szCs w:val="36"/>
        </w:rPr>
      </w:pPr>
    </w:p>
    <w:p w:rsidR="001D7A3B" w:rsidRDefault="00005009" w:rsidP="0003650A">
      <w:pPr>
        <w:tabs>
          <w:tab w:val="left" w:pos="829"/>
        </w:tabs>
        <w:autoSpaceDE w:val="0"/>
        <w:autoSpaceDN w:val="0"/>
        <w:adjustRightInd w:val="0"/>
        <w:spacing w:line="360" w:lineRule="auto"/>
        <w:ind w:firstLineChars="449" w:firstLine="135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关于申请法学院研究生暑期调研项目的通知</w:t>
      </w:r>
    </w:p>
    <w:p w:rsidR="001D7A3B" w:rsidRDefault="001D7A3B">
      <w:pPr>
        <w:jc w:val="center"/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005009" w:rsidP="0003650A">
      <w:pPr>
        <w:spacing w:line="360" w:lineRule="auto"/>
        <w:ind w:firstLineChars="200" w:firstLine="420"/>
        <w:jc w:val="left"/>
      </w:pPr>
      <w:r>
        <w:rPr>
          <w:rFonts w:hint="eastAsia"/>
        </w:rPr>
        <w:t>为进一步创新法学院研究生的实践教学模式，培养学生发现问题、分析问题、解决问题的能力，养成良好的法治意识与社会责任感，实现“学以致用”、“用以促学”、“学用相长”的有机结合。鼓励学生将社会调研中发现的法律问题作为论文，特别是硕士论文的选题，推出一批优秀硕士论文，并在“挑战杯”等竞赛中取得新突破，全面提升我院研究生的培养质量。经院务会研究决定从</w:t>
      </w:r>
      <w:r>
        <w:t>2014</w:t>
      </w:r>
      <w:r>
        <w:rPr>
          <w:rFonts w:hint="eastAsia"/>
        </w:rPr>
        <w:t>年上学期启动院级研究生暑期调研项目，现将</w:t>
      </w:r>
      <w:r>
        <w:t>201</w:t>
      </w:r>
      <w:r>
        <w:rPr>
          <w:rFonts w:hint="eastAsia"/>
        </w:rPr>
        <w:t>7</w:t>
      </w:r>
      <w:r>
        <w:rPr>
          <w:rFonts w:hint="eastAsia"/>
        </w:rPr>
        <w:t>年度申报工作相关事宜通知如下：</w:t>
      </w:r>
    </w:p>
    <w:p w:rsidR="001D7A3B" w:rsidRDefault="00005009" w:rsidP="0003650A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1.</w:t>
      </w:r>
      <w:r>
        <w:rPr>
          <w:rFonts w:hint="eastAsia"/>
        </w:rPr>
        <w:t>每学年的立项数额暂定</w:t>
      </w:r>
      <w:r w:rsidR="0003650A">
        <w:rPr>
          <w:rFonts w:hint="eastAsia"/>
        </w:rPr>
        <w:t>10</w:t>
      </w:r>
      <w:r>
        <w:rPr>
          <w:rFonts w:hint="eastAsia"/>
        </w:rPr>
        <w:t>项；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2.</w:t>
      </w:r>
      <w:r>
        <w:rPr>
          <w:rFonts w:hint="eastAsia"/>
        </w:rPr>
        <w:t>每个项目的资助额度为人民币叁或肆仟元。立项后先行拨付</w:t>
      </w:r>
      <w:r>
        <w:t>2000</w:t>
      </w:r>
      <w:r>
        <w:rPr>
          <w:rFonts w:hint="eastAsia"/>
        </w:rPr>
        <w:t>元，项目验收评为一等奖的，再拨付</w:t>
      </w:r>
      <w:r>
        <w:t>2000</w:t>
      </w:r>
      <w:r>
        <w:rPr>
          <w:rFonts w:hint="eastAsia"/>
        </w:rPr>
        <w:t>元，二等奖的，拨付</w:t>
      </w:r>
      <w:r>
        <w:t>1000</w:t>
      </w:r>
      <w:r>
        <w:rPr>
          <w:rFonts w:hint="eastAsia"/>
        </w:rPr>
        <w:t>元。</w:t>
      </w:r>
    </w:p>
    <w:p w:rsidR="001D7A3B" w:rsidRDefault="00005009" w:rsidP="0003650A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二、申请人的条件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1.</w:t>
      </w:r>
      <w:r>
        <w:rPr>
          <w:rFonts w:hint="eastAsia"/>
        </w:rPr>
        <w:t>必须是在校一年级、二年级全日制研究生；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2.</w:t>
      </w:r>
      <w:r>
        <w:rPr>
          <w:rFonts w:hint="eastAsia"/>
        </w:rPr>
        <w:t>没有受到过纪律处分；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3.</w:t>
      </w:r>
      <w:r>
        <w:rPr>
          <w:rFonts w:hint="eastAsia"/>
        </w:rPr>
        <w:t>没有主持省级、校级、院级研究生暑期调研项目。</w:t>
      </w:r>
    </w:p>
    <w:p w:rsidR="001D7A3B" w:rsidRDefault="00005009" w:rsidP="0003650A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三、申请时间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rPr>
          <w:rFonts w:hint="eastAsia"/>
        </w:rPr>
        <w:t>申请者必须在规定的时间内，向学院研究生办公室</w:t>
      </w:r>
      <w:r>
        <w:t>20</w:t>
      </w:r>
      <w:r>
        <w:rPr>
          <w:rFonts w:hint="eastAsia"/>
        </w:rPr>
        <w:t>5</w:t>
      </w:r>
      <w:r>
        <w:rPr>
          <w:rFonts w:hint="eastAsia"/>
        </w:rPr>
        <w:t>室提交申请书</w:t>
      </w:r>
      <w:r w:rsidR="0003650A">
        <w:rPr>
          <w:rFonts w:hint="eastAsia"/>
        </w:rPr>
        <w:t>（申请书一式四份，其中三份为匿名）</w:t>
      </w:r>
      <w:r>
        <w:rPr>
          <w:rFonts w:hint="eastAsia"/>
        </w:rPr>
        <w:t>。</w:t>
      </w:r>
      <w:r w:rsidR="0003650A">
        <w:rPr>
          <w:rFonts w:hint="eastAsia"/>
        </w:rPr>
        <w:t>截止</w:t>
      </w:r>
      <w:r>
        <w:rPr>
          <w:rFonts w:hint="eastAsia"/>
        </w:rPr>
        <w:t>时间</w:t>
      </w:r>
      <w:r w:rsidR="0003650A">
        <w:rPr>
          <w:rFonts w:hint="eastAsia"/>
        </w:rPr>
        <w:t>为</w:t>
      </w:r>
      <w:r w:rsidR="0003650A">
        <w:rPr>
          <w:rFonts w:hint="eastAsia"/>
        </w:rPr>
        <w:t>5</w:t>
      </w:r>
      <w:r>
        <w:rPr>
          <w:rFonts w:hint="eastAsia"/>
        </w:rPr>
        <w:t>月</w:t>
      </w:r>
      <w:r w:rsidR="0003650A">
        <w:rPr>
          <w:rFonts w:hint="eastAsia"/>
        </w:rPr>
        <w:t>5</w:t>
      </w:r>
      <w:r>
        <w:rPr>
          <w:rFonts w:hint="eastAsia"/>
        </w:rPr>
        <w:t>日至</w:t>
      </w:r>
      <w:r>
        <w:t>30</w:t>
      </w:r>
      <w:r w:rsidR="0003650A">
        <w:rPr>
          <w:rFonts w:hint="eastAsia"/>
        </w:rPr>
        <w:t>日，逾期不予受理</w:t>
      </w:r>
    </w:p>
    <w:p w:rsidR="001D7A3B" w:rsidRDefault="00005009" w:rsidP="0003650A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四、研究期限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rPr>
          <w:rFonts w:hint="eastAsia"/>
        </w:rPr>
        <w:t>研究期限为</w:t>
      </w:r>
      <w:r>
        <w:t>1</w:t>
      </w:r>
      <w:r>
        <w:rPr>
          <w:rFonts w:hint="eastAsia"/>
        </w:rPr>
        <w:t>年，需要延期的必须报请学院同意，延长时限不得超过</w:t>
      </w:r>
      <w:r>
        <w:t>6</w:t>
      </w:r>
      <w:r>
        <w:rPr>
          <w:rFonts w:hint="eastAsia"/>
        </w:rPr>
        <w:t>个月。</w:t>
      </w:r>
    </w:p>
    <w:p w:rsidR="001D7A3B" w:rsidRDefault="00005009" w:rsidP="0003650A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五、</w:t>
      </w:r>
      <w:r>
        <w:rPr>
          <w:rFonts w:hint="eastAsia"/>
          <w:b/>
        </w:rPr>
        <w:t>评选程序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1.</w:t>
      </w:r>
      <w:r>
        <w:rPr>
          <w:rFonts w:hint="eastAsia"/>
        </w:rPr>
        <w:t>初评。由研究生办公室送交相关专业老师进行盲审；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2.</w:t>
      </w:r>
      <w:r>
        <w:rPr>
          <w:rFonts w:hint="eastAsia"/>
        </w:rPr>
        <w:t>会评。学院召开院研究生教学指导委员会，根据盲审结果决定具体的资助项目名单。如果参评人数较多的，按照</w:t>
      </w:r>
      <w:r>
        <w:t>30—50%</w:t>
      </w:r>
      <w:r>
        <w:rPr>
          <w:rFonts w:hint="eastAsia"/>
        </w:rPr>
        <w:t>的比例，向院研究生教学指导委员会提交参评申请书。</w:t>
      </w:r>
    </w:p>
    <w:p w:rsidR="001D7A3B" w:rsidRDefault="00005009" w:rsidP="0003650A">
      <w:pPr>
        <w:spacing w:line="360" w:lineRule="auto"/>
        <w:ind w:firstLineChars="200" w:firstLine="420"/>
        <w:jc w:val="left"/>
        <w:rPr>
          <w:b/>
        </w:rPr>
      </w:pPr>
      <w:r>
        <w:t>3.</w:t>
      </w:r>
      <w:r>
        <w:rPr>
          <w:rFonts w:hint="eastAsia"/>
        </w:rPr>
        <w:t>公示。学院通过网络或显示屏对拟立项的暑期调研项目进行公示，公示期为</w:t>
      </w:r>
      <w:r>
        <w:t>7</w:t>
      </w:r>
      <w:r>
        <w:rPr>
          <w:rFonts w:hint="eastAsia"/>
        </w:rPr>
        <w:t>日。在公示期内，任何人均可向法学院研究生办公室提出异议。</w:t>
      </w:r>
    </w:p>
    <w:p w:rsidR="001D7A3B" w:rsidRDefault="00005009" w:rsidP="0003650A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lastRenderedPageBreak/>
        <w:t>六、管理规定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1.</w:t>
      </w:r>
      <w:r>
        <w:rPr>
          <w:rFonts w:hint="eastAsia"/>
        </w:rPr>
        <w:t>课题负责人应在项目获批后一个星期内，向学院提交创新项目计划书与承诺书；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2.</w:t>
      </w:r>
      <w:r>
        <w:rPr>
          <w:rFonts w:hint="eastAsia"/>
        </w:rPr>
        <w:t>课题负责人成功申报校级、省级暑期项目的，院级项目自然取消，由候补的项目按照顺序替补；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3.</w:t>
      </w:r>
      <w:r>
        <w:rPr>
          <w:rFonts w:hint="eastAsia"/>
        </w:rPr>
        <w:t>学院每个学期举行两次检查汇报会，由课题负责人汇报课题进展情况。对于没有进展的项目，学院可以做出撤项的决定，并追回已拨付的经费；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4.</w:t>
      </w:r>
      <w:r>
        <w:rPr>
          <w:rFonts w:hint="eastAsia"/>
        </w:rPr>
        <w:t>鼓励课题负责人以暑期调研项目相关的问题作为硕士论文的选题；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t>5.</w:t>
      </w:r>
      <w:r>
        <w:rPr>
          <w:rFonts w:hint="eastAsia"/>
        </w:rPr>
        <w:t>指导老师为研究生暑期调研项目提供信誉担保，指导老师每个年度只能推荐一项暑期调研项目。指导老师所推荐项目没有结项的，取消推荐暑期调研项目的资格</w:t>
      </w:r>
      <w:r>
        <w:t>2</w:t>
      </w:r>
      <w:r>
        <w:rPr>
          <w:rFonts w:hint="eastAsia"/>
        </w:rPr>
        <w:t>年。</w:t>
      </w:r>
    </w:p>
    <w:p w:rsidR="001D7A3B" w:rsidRDefault="00005009" w:rsidP="0003650A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七、结题要求</w:t>
      </w:r>
    </w:p>
    <w:p w:rsidR="001D7A3B" w:rsidRDefault="00005009" w:rsidP="0003650A">
      <w:pPr>
        <w:spacing w:line="360" w:lineRule="auto"/>
        <w:ind w:firstLineChars="200" w:firstLine="420"/>
        <w:jc w:val="left"/>
      </w:pPr>
      <w:r>
        <w:rPr>
          <w:rFonts w:hint="eastAsia"/>
        </w:rPr>
        <w:t>课题负责人申请结题时，应向学院提交如下研究成果：（</w:t>
      </w:r>
      <w:r>
        <w:t>1</w:t>
      </w:r>
      <w:r>
        <w:rPr>
          <w:rFonts w:hint="eastAsia"/>
        </w:rPr>
        <w:t>）一篇较为详尽的高质量调研报告；（</w:t>
      </w:r>
      <w:r>
        <w:t>2</w:t>
      </w:r>
      <w:r>
        <w:rPr>
          <w:rFonts w:hint="eastAsia"/>
        </w:rPr>
        <w:t>）一篇以上的新闻报道，形式包括网络新闻、电视新闻、纸质媒体新闻等；（</w:t>
      </w:r>
      <w:r>
        <w:t>3</w:t>
      </w:r>
      <w:r>
        <w:rPr>
          <w:rFonts w:hint="eastAsia"/>
        </w:rPr>
        <w:t>）完成一份有见地的政策建议书；（</w:t>
      </w:r>
      <w:r>
        <w:t>4</w:t>
      </w:r>
      <w:r>
        <w:rPr>
          <w:rFonts w:hint="eastAsia"/>
        </w:rPr>
        <w:t>）参加“挑战杯”等竞赛项目的计划书。</w:t>
      </w:r>
    </w:p>
    <w:p w:rsidR="001D7A3B" w:rsidRDefault="001D7A3B" w:rsidP="0003650A">
      <w:pPr>
        <w:spacing w:line="360" w:lineRule="auto"/>
        <w:ind w:firstLineChars="200" w:firstLine="420"/>
        <w:jc w:val="left"/>
      </w:pPr>
    </w:p>
    <w:p w:rsidR="001D7A3B" w:rsidRDefault="001D7A3B" w:rsidP="0003650A">
      <w:pPr>
        <w:spacing w:line="360" w:lineRule="auto"/>
        <w:ind w:firstLineChars="200" w:firstLine="420"/>
        <w:jc w:val="left"/>
      </w:pPr>
    </w:p>
    <w:p w:rsidR="001D7A3B" w:rsidRDefault="001D7A3B" w:rsidP="0003650A">
      <w:pPr>
        <w:spacing w:line="360" w:lineRule="auto"/>
        <w:ind w:firstLineChars="200" w:firstLine="420"/>
        <w:jc w:val="left"/>
      </w:pPr>
    </w:p>
    <w:p w:rsidR="001D7A3B" w:rsidRDefault="00005009" w:rsidP="0003650A">
      <w:pPr>
        <w:spacing w:line="360" w:lineRule="auto"/>
        <w:ind w:firstLineChars="2200" w:firstLine="4620"/>
        <w:jc w:val="left"/>
      </w:pPr>
      <w:r>
        <w:rPr>
          <w:rFonts w:hint="eastAsia"/>
        </w:rPr>
        <w:t>湘潭大学法学院</w:t>
      </w:r>
    </w:p>
    <w:p w:rsidR="001D7A3B" w:rsidRDefault="0003650A" w:rsidP="0003650A">
      <w:pPr>
        <w:spacing w:line="360" w:lineRule="auto"/>
        <w:ind w:firstLineChars="2200" w:firstLine="4620"/>
        <w:jc w:val="lef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1D7A3B" w:rsidRDefault="001D7A3B" w:rsidP="0003650A">
      <w:pPr>
        <w:spacing w:line="360" w:lineRule="auto"/>
        <w:ind w:firstLineChars="200" w:firstLine="420"/>
        <w:jc w:val="left"/>
      </w:pPr>
    </w:p>
    <w:p w:rsidR="001D7A3B" w:rsidRDefault="001D7A3B" w:rsidP="0003650A">
      <w:pPr>
        <w:spacing w:line="360" w:lineRule="auto"/>
        <w:ind w:firstLineChars="200" w:firstLine="420"/>
        <w:jc w:val="left"/>
      </w:pPr>
    </w:p>
    <w:p w:rsidR="001D7A3B" w:rsidRDefault="00005009" w:rsidP="0003650A">
      <w:pPr>
        <w:spacing w:line="360" w:lineRule="auto"/>
        <w:ind w:firstLineChars="550" w:firstLine="1155"/>
        <w:jc w:val="left"/>
      </w:pPr>
      <w:r>
        <w:rPr>
          <w:rFonts w:hint="eastAsia"/>
        </w:rPr>
        <w:t>附：湘潭大学法学院研究生暑期调研项目申请书</w:t>
      </w: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50" w:firstLine="7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>
      <w:pPr>
        <w:jc w:val="center"/>
      </w:pPr>
    </w:p>
    <w:p w:rsidR="001D7A3B" w:rsidRDefault="001D7A3B">
      <w:pPr>
        <w:jc w:val="center"/>
      </w:pPr>
    </w:p>
    <w:p w:rsidR="001D7A3B" w:rsidRDefault="0000500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湘潭大学法学院研究生暑期调研项目</w:t>
      </w:r>
    </w:p>
    <w:p w:rsidR="001D7A3B" w:rsidRDefault="001D7A3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D7A3B" w:rsidRDefault="0000500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请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书</w:t>
      </w:r>
    </w:p>
    <w:p w:rsidR="001D7A3B" w:rsidRDefault="001D7A3B">
      <w:pPr>
        <w:jc w:val="center"/>
        <w:rPr>
          <w:rFonts w:ascii="华文中宋" w:eastAsia="华文中宋" w:hAnsi="华文中宋"/>
          <w:b/>
          <w:sz w:val="48"/>
        </w:rPr>
      </w:pPr>
    </w:p>
    <w:p w:rsidR="001D7A3B" w:rsidRDefault="001D7A3B">
      <w:pPr>
        <w:jc w:val="center"/>
        <w:rPr>
          <w:rFonts w:ascii="华文中宋" w:eastAsia="华文中宋" w:hAnsi="华文中宋"/>
          <w:b/>
          <w:sz w:val="48"/>
        </w:rPr>
      </w:pPr>
    </w:p>
    <w:p w:rsidR="001D7A3B" w:rsidRDefault="00005009" w:rsidP="0003650A">
      <w:pPr>
        <w:ind w:firstLineChars="150" w:firstLine="480"/>
        <w:rPr>
          <w:rFonts w:ascii="华文中宋" w:eastAsia="华文中宋" w:hAnsi="华文中宋"/>
          <w:b/>
          <w:sz w:val="48"/>
        </w:rPr>
      </w:pPr>
      <w:r>
        <w:rPr>
          <w:rFonts w:ascii="仿宋" w:eastAsia="仿宋" w:hAnsi="仿宋" w:hint="eastAsia"/>
          <w:sz w:val="32"/>
        </w:rPr>
        <w:t>课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题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名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称</w:t>
      </w: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5019"/>
      </w:tblGrid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目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负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责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人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rPr>
                <w:rFonts w:ascii="仿宋" w:eastAsia="仿宋" w:hAnsi="仿宋"/>
                <w:sz w:val="32"/>
              </w:rPr>
            </w:pPr>
          </w:p>
        </w:tc>
      </w:tr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在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学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位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点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指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导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老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师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7A3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1D7A3B" w:rsidRDefault="0000500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1D7A3B" w:rsidRDefault="001D7A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7A3B" w:rsidRDefault="001D7A3B">
      <w:pPr>
        <w:jc w:val="center"/>
        <w:rPr>
          <w:rFonts w:eastAsia="仿宋_GB2312"/>
          <w:sz w:val="32"/>
        </w:rPr>
      </w:pPr>
    </w:p>
    <w:p w:rsidR="001D7A3B" w:rsidRDefault="001D7A3B">
      <w:pPr>
        <w:jc w:val="center"/>
        <w:rPr>
          <w:rFonts w:eastAsia="仿宋_GB2312"/>
          <w:sz w:val="32"/>
        </w:rPr>
      </w:pPr>
    </w:p>
    <w:p w:rsidR="001D7A3B" w:rsidRDefault="00005009">
      <w:pPr>
        <w:jc w:val="center"/>
        <w:rPr>
          <w:rFonts w:ascii="黑体" w:eastAsia="黑体" w:hAnsi="宋体"/>
          <w:sz w:val="28"/>
        </w:rPr>
      </w:pPr>
      <w:r>
        <w:rPr>
          <w:rFonts w:ascii="宋体" w:hAnsi="宋体"/>
          <w:sz w:val="32"/>
        </w:rPr>
        <w:lastRenderedPageBreak/>
        <w:t>201</w:t>
      </w:r>
      <w:r>
        <w:rPr>
          <w:rFonts w:ascii="宋体" w:hAnsi="宋体" w:hint="eastAsia"/>
          <w:sz w:val="32"/>
        </w:rPr>
        <w:t>7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</w:rPr>
        <w:t>4</w:t>
      </w:r>
      <w:bookmarkStart w:id="0" w:name="_GoBack"/>
      <w:bookmarkEnd w:id="0"/>
      <w:r>
        <w:rPr>
          <w:rFonts w:ascii="宋体" w:hAnsi="宋体" w:hint="eastAsia"/>
          <w:sz w:val="32"/>
        </w:rPr>
        <w:t>月制</w:t>
      </w:r>
    </w:p>
    <w:p w:rsidR="001D7A3B" w:rsidRDefault="00005009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4"/>
        <w:gridCol w:w="814"/>
        <w:gridCol w:w="96"/>
        <w:gridCol w:w="84"/>
        <w:gridCol w:w="158"/>
        <w:gridCol w:w="709"/>
        <w:gridCol w:w="573"/>
        <w:gridCol w:w="688"/>
        <w:gridCol w:w="32"/>
        <w:gridCol w:w="553"/>
        <w:gridCol w:w="720"/>
        <w:gridCol w:w="127"/>
        <w:gridCol w:w="709"/>
        <w:gridCol w:w="708"/>
        <w:gridCol w:w="243"/>
        <w:gridCol w:w="891"/>
        <w:gridCol w:w="909"/>
        <w:gridCol w:w="225"/>
        <w:gridCol w:w="1035"/>
      </w:tblGrid>
      <w:tr w:rsidR="001D7A3B">
        <w:trPr>
          <w:cantSplit/>
          <w:trHeight w:val="602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课题名称</w:t>
            </w:r>
          </w:p>
        </w:tc>
        <w:tc>
          <w:tcPr>
            <w:tcW w:w="8460" w:type="dxa"/>
            <w:gridSpan w:val="17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02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主题词</w:t>
            </w:r>
          </w:p>
        </w:tc>
        <w:tc>
          <w:tcPr>
            <w:tcW w:w="8460" w:type="dxa"/>
            <w:gridSpan w:val="17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583"/>
        </w:trPr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负责人姓名</w:t>
            </w:r>
          </w:p>
        </w:tc>
        <w:tc>
          <w:tcPr>
            <w:tcW w:w="951" w:type="dxa"/>
            <w:gridSpan w:val="3"/>
            <w:vAlign w:val="center"/>
          </w:tcPr>
          <w:p w:rsidR="001D7A3B" w:rsidRDefault="001D7A3B"/>
        </w:tc>
        <w:tc>
          <w:tcPr>
            <w:tcW w:w="1261" w:type="dxa"/>
            <w:gridSpan w:val="2"/>
            <w:vAlign w:val="center"/>
          </w:tcPr>
          <w:p w:rsidR="001D7A3B" w:rsidRDefault="00005009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:rsidR="001D7A3B" w:rsidRDefault="001D7A3B"/>
        </w:tc>
        <w:tc>
          <w:tcPr>
            <w:tcW w:w="720" w:type="dxa"/>
            <w:vAlign w:val="center"/>
          </w:tcPr>
          <w:p w:rsidR="001D7A3B" w:rsidRDefault="00005009"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 w:rsidR="001D7A3B" w:rsidRDefault="001D7A3B"/>
        </w:tc>
        <w:tc>
          <w:tcPr>
            <w:tcW w:w="1134" w:type="dxa"/>
            <w:gridSpan w:val="2"/>
            <w:vAlign w:val="center"/>
          </w:tcPr>
          <w:p w:rsidR="001D7A3B" w:rsidRDefault="00005009">
            <w:r>
              <w:rPr>
                <w:rFonts w:hint="eastAsia"/>
              </w:rPr>
              <w:t>出生日期</w:t>
            </w: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  <w:vAlign w:val="center"/>
          </w:tcPr>
          <w:p w:rsidR="001D7A3B" w:rsidRDefault="00005009" w:rsidP="0003650A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D7A3B">
        <w:trPr>
          <w:trHeight w:val="610"/>
        </w:trPr>
        <w:tc>
          <w:tcPr>
            <w:tcW w:w="152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7A3B" w:rsidRDefault="001D7A3B"/>
        </w:tc>
        <w:tc>
          <w:tcPr>
            <w:tcW w:w="1846" w:type="dxa"/>
            <w:gridSpan w:val="4"/>
            <w:tcBorders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年级</w:t>
            </w:r>
          </w:p>
        </w:tc>
        <w:tc>
          <w:tcPr>
            <w:tcW w:w="2264" w:type="dxa"/>
            <w:gridSpan w:val="4"/>
            <w:tcBorders>
              <w:left w:val="single" w:sz="12" w:space="0" w:color="auto"/>
            </w:tcBorders>
            <w:vAlign w:val="center"/>
          </w:tcPr>
          <w:p w:rsidR="001D7A3B" w:rsidRDefault="001D7A3B"/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研究兴趣</w:t>
            </w:r>
          </w:p>
        </w:tc>
        <w:tc>
          <w:tcPr>
            <w:tcW w:w="216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18"/>
        </w:trPr>
        <w:tc>
          <w:tcPr>
            <w:tcW w:w="152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指导老师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7A3B" w:rsidRDefault="001D7A3B"/>
        </w:tc>
        <w:tc>
          <w:tcPr>
            <w:tcW w:w="1846" w:type="dxa"/>
            <w:gridSpan w:val="4"/>
            <w:tcBorders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A3B" w:rsidRDefault="001D7A3B"/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1D7A3B" w:rsidRDefault="001D7A3B"/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电子邮箱</w:t>
            </w:r>
          </w:p>
        </w:tc>
        <w:tc>
          <w:tcPr>
            <w:tcW w:w="10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495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主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要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参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加</w:t>
            </w:r>
          </w:p>
          <w:p w:rsidR="001D7A3B" w:rsidRDefault="001D7A3B"/>
          <w:p w:rsidR="001D7A3B" w:rsidRDefault="00005009">
            <w:r>
              <w:rPr>
                <w:rFonts w:hint="eastAsia"/>
              </w:rPr>
              <w:t>者</w:t>
            </w:r>
          </w:p>
        </w:tc>
        <w:tc>
          <w:tcPr>
            <w:tcW w:w="994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2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660" w:type="dxa"/>
            <w:gridSpan w:val="3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研究生年级</w:t>
            </w:r>
          </w:p>
        </w:tc>
        <w:tc>
          <w:tcPr>
            <w:tcW w:w="1800" w:type="dxa"/>
            <w:gridSpan w:val="2"/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研究特长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005009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1D7A3B">
        <w:trPr>
          <w:cantSplit/>
          <w:trHeight w:val="60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12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1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608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1D7A3B" w:rsidRDefault="001D7A3B"/>
        </w:tc>
        <w:tc>
          <w:tcPr>
            <w:tcW w:w="994" w:type="dxa"/>
            <w:gridSpan w:val="3"/>
            <w:vAlign w:val="center"/>
          </w:tcPr>
          <w:p w:rsidR="001D7A3B" w:rsidRDefault="001D7A3B"/>
        </w:tc>
        <w:tc>
          <w:tcPr>
            <w:tcW w:w="1440" w:type="dxa"/>
            <w:gridSpan w:val="3"/>
            <w:vAlign w:val="center"/>
          </w:tcPr>
          <w:p w:rsidR="001D7A3B" w:rsidRDefault="001D7A3B"/>
        </w:tc>
        <w:tc>
          <w:tcPr>
            <w:tcW w:w="720" w:type="dxa"/>
            <w:gridSpan w:val="2"/>
            <w:vAlign w:val="center"/>
          </w:tcPr>
          <w:p w:rsidR="001D7A3B" w:rsidRDefault="001D7A3B"/>
        </w:tc>
        <w:tc>
          <w:tcPr>
            <w:tcW w:w="1400" w:type="dxa"/>
            <w:gridSpan w:val="3"/>
            <w:vAlign w:val="center"/>
          </w:tcPr>
          <w:p w:rsidR="001D7A3B" w:rsidRDefault="001D7A3B"/>
        </w:tc>
        <w:tc>
          <w:tcPr>
            <w:tcW w:w="1660" w:type="dxa"/>
            <w:gridSpan w:val="3"/>
            <w:vAlign w:val="center"/>
          </w:tcPr>
          <w:p w:rsidR="001D7A3B" w:rsidRDefault="001D7A3B"/>
        </w:tc>
        <w:tc>
          <w:tcPr>
            <w:tcW w:w="1800" w:type="dxa"/>
            <w:gridSpan w:val="2"/>
            <w:vAlign w:val="center"/>
          </w:tcPr>
          <w:p w:rsidR="001D7A3B" w:rsidRDefault="001D7A3B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D7A3B" w:rsidRDefault="001D7A3B"/>
        </w:tc>
      </w:tr>
      <w:tr w:rsidR="001D7A3B">
        <w:trPr>
          <w:cantSplit/>
          <w:trHeight w:val="5679"/>
        </w:trPr>
        <w:tc>
          <w:tcPr>
            <w:tcW w:w="3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7A3B" w:rsidRDefault="00005009">
            <w:r>
              <w:rPr>
                <w:rFonts w:hint="eastAsia"/>
              </w:rPr>
              <w:t>题内容概述</w:t>
            </w:r>
          </w:p>
        </w:tc>
        <w:tc>
          <w:tcPr>
            <w:tcW w:w="9274" w:type="dxa"/>
            <w:gridSpan w:val="1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D7A3B" w:rsidRDefault="001D7A3B"/>
        </w:tc>
      </w:tr>
    </w:tbl>
    <w:p w:rsidR="001D7A3B" w:rsidRDefault="001D7A3B">
      <w:pPr>
        <w:spacing w:line="480" w:lineRule="auto"/>
        <w:rPr>
          <w:rFonts w:eastAsia="黑体"/>
          <w:sz w:val="32"/>
        </w:rPr>
      </w:pPr>
    </w:p>
    <w:p w:rsidR="001D7A3B" w:rsidRDefault="00005009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t>选题的主要依据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40"/>
      </w:tblGrid>
      <w:tr w:rsidR="001D7A3B">
        <w:trPr>
          <w:trHeight w:val="12126"/>
        </w:trPr>
        <w:tc>
          <w:tcPr>
            <w:tcW w:w="9540" w:type="dxa"/>
          </w:tcPr>
          <w:p w:rsidR="001D7A3B" w:rsidRDefault="001D7A3B">
            <w:pPr>
              <w:rPr>
                <w:rFonts w:eastAsia="黑体"/>
                <w:bCs/>
                <w:sz w:val="28"/>
              </w:rPr>
            </w:pPr>
          </w:p>
          <w:p w:rsidR="001D7A3B" w:rsidRDefault="001D7A3B">
            <w:pPr>
              <w:rPr>
                <w:rFonts w:eastAsia="黑体"/>
                <w:sz w:val="28"/>
              </w:rPr>
            </w:pPr>
          </w:p>
        </w:tc>
      </w:tr>
    </w:tbl>
    <w:p w:rsidR="001D7A3B" w:rsidRDefault="001D7A3B" w:rsidP="0003650A">
      <w:pPr>
        <w:ind w:firstLineChars="300" w:firstLine="630"/>
        <w:rPr>
          <w:rFonts w:ascii="楷体" w:eastAsia="楷体" w:hAnsi="楷体"/>
          <w:szCs w:val="21"/>
        </w:rPr>
      </w:pPr>
    </w:p>
    <w:p w:rsidR="001D7A3B" w:rsidRDefault="001D7A3B">
      <w:pPr>
        <w:spacing w:line="480" w:lineRule="auto"/>
        <w:rPr>
          <w:rFonts w:eastAsia="黑体"/>
          <w:sz w:val="32"/>
        </w:rPr>
      </w:pPr>
    </w:p>
    <w:p w:rsidR="001D7A3B" w:rsidRDefault="00005009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t>调研计划、研究方法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40"/>
      </w:tblGrid>
      <w:tr w:rsidR="001D7A3B">
        <w:trPr>
          <w:trHeight w:val="12126"/>
        </w:trPr>
        <w:tc>
          <w:tcPr>
            <w:tcW w:w="9540" w:type="dxa"/>
          </w:tcPr>
          <w:p w:rsidR="001D7A3B" w:rsidRDefault="001D7A3B">
            <w:pPr>
              <w:rPr>
                <w:rFonts w:eastAsia="黑体"/>
                <w:bCs/>
                <w:sz w:val="28"/>
              </w:rPr>
            </w:pPr>
          </w:p>
          <w:p w:rsidR="001D7A3B" w:rsidRDefault="001D7A3B">
            <w:pPr>
              <w:pStyle w:val="ListParagraph1"/>
              <w:ind w:left="360" w:firstLineChars="0" w:firstLine="0"/>
              <w:rPr>
                <w:rFonts w:eastAsia="黑体"/>
                <w:sz w:val="28"/>
              </w:rPr>
            </w:pPr>
          </w:p>
        </w:tc>
      </w:tr>
    </w:tbl>
    <w:p w:rsidR="001D7A3B" w:rsidRDefault="001D7A3B" w:rsidP="0003650A">
      <w:pPr>
        <w:ind w:firstLineChars="300" w:firstLine="630"/>
        <w:rPr>
          <w:rFonts w:ascii="楷体" w:eastAsia="楷体" w:hAnsi="楷体"/>
          <w:szCs w:val="21"/>
        </w:rPr>
      </w:pPr>
    </w:p>
    <w:p w:rsidR="001D7A3B" w:rsidRDefault="0000500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620"/>
        <w:gridCol w:w="1980"/>
        <w:gridCol w:w="1440"/>
        <w:gridCol w:w="2340"/>
        <w:gridCol w:w="1620"/>
      </w:tblGrid>
      <w:tr w:rsidR="001D7A3B">
        <w:trPr>
          <w:cantSplit/>
          <w:trHeight w:val="607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1D7A3B">
        <w:trPr>
          <w:cantSplit/>
          <w:trHeight w:val="607"/>
        </w:trPr>
        <w:tc>
          <w:tcPr>
            <w:tcW w:w="72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8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  <w:tr w:rsidR="001D7A3B">
        <w:trPr>
          <w:cantSplit/>
          <w:trHeight w:val="480"/>
        </w:trPr>
        <w:tc>
          <w:tcPr>
            <w:tcW w:w="72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8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  <w:tr w:rsidR="001D7A3B">
        <w:trPr>
          <w:cantSplit/>
          <w:trHeight w:val="480"/>
        </w:trPr>
        <w:tc>
          <w:tcPr>
            <w:tcW w:w="72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8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其他费用</w:t>
            </w:r>
          </w:p>
        </w:tc>
        <w:tc>
          <w:tcPr>
            <w:tcW w:w="1620" w:type="dxa"/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  <w:tr w:rsidR="001D7A3B">
        <w:trPr>
          <w:cantSplit/>
          <w:trHeight w:val="480"/>
        </w:trPr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1D7A3B" w:rsidRDefault="0000500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版面费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1D7A3B" w:rsidRDefault="0000500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1D7A3B" w:rsidRDefault="001D7A3B">
            <w:pPr>
              <w:rPr>
                <w:rFonts w:ascii="宋体"/>
              </w:rPr>
            </w:pPr>
          </w:p>
        </w:tc>
      </w:tr>
    </w:tbl>
    <w:p w:rsidR="001D7A3B" w:rsidRDefault="001D7A3B">
      <w:pPr>
        <w:rPr>
          <w:rFonts w:ascii="楷体" w:eastAsia="楷体" w:hAnsi="楷体"/>
          <w:szCs w:val="21"/>
        </w:rPr>
      </w:pPr>
    </w:p>
    <w:p w:rsidR="001D7A3B" w:rsidRDefault="0000500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五、导师的推荐意见与信誉担保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0"/>
      </w:tblGrid>
      <w:tr w:rsidR="001D7A3B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导师签字：</w:t>
            </w:r>
          </w:p>
          <w:p w:rsidR="001D7A3B" w:rsidRDefault="00005009" w:rsidP="0003650A">
            <w:pPr>
              <w:spacing w:after="156" w:line="400" w:lineRule="exact"/>
              <w:ind w:firstLineChars="500" w:firstLine="105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D7A3B" w:rsidRDefault="001D7A3B">
      <w:pPr>
        <w:jc w:val="left"/>
        <w:rPr>
          <w:rFonts w:ascii="楷体" w:eastAsia="楷体" w:hAnsi="楷体"/>
          <w:szCs w:val="21"/>
        </w:rPr>
      </w:pPr>
    </w:p>
    <w:p w:rsidR="001D7A3B" w:rsidRDefault="0000500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六、院研究生教学指导委员会评审意见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0"/>
      </w:tblGrid>
      <w:tr w:rsidR="001D7A3B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1D7A3B">
            <w:pPr>
              <w:spacing w:line="400" w:lineRule="exact"/>
              <w:jc w:val="left"/>
            </w:pPr>
          </w:p>
          <w:p w:rsidR="001D7A3B" w:rsidRDefault="00005009">
            <w:pPr>
              <w:spacing w:line="400" w:lineRule="exact"/>
              <w:jc w:val="left"/>
            </w:pPr>
            <w:r>
              <w:t xml:space="preserve">                                        </w:t>
            </w:r>
            <w:r>
              <w:rPr>
                <w:rFonts w:hint="eastAsia"/>
              </w:rPr>
              <w:t>院研究生教学指导委员会评审意见主任签字：</w:t>
            </w:r>
          </w:p>
          <w:p w:rsidR="001D7A3B" w:rsidRDefault="00005009" w:rsidP="0003650A">
            <w:pPr>
              <w:spacing w:after="156" w:line="400" w:lineRule="exact"/>
              <w:ind w:firstLineChars="500" w:firstLine="105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D7A3B" w:rsidRDefault="001D7A3B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A3B" w:rsidRDefault="001D7A3B" w:rsidP="0003650A">
      <w:pPr>
        <w:spacing w:line="360" w:lineRule="auto"/>
        <w:ind w:firstLineChars="200" w:firstLine="420"/>
        <w:jc w:val="left"/>
      </w:pPr>
    </w:p>
    <w:p w:rsidR="001D7A3B" w:rsidRDefault="001D7A3B" w:rsidP="0003650A">
      <w:pPr>
        <w:spacing w:line="360" w:lineRule="auto"/>
        <w:ind w:firstLineChars="200" w:firstLine="420"/>
        <w:jc w:val="left"/>
      </w:pPr>
    </w:p>
    <w:p w:rsidR="001D7A3B" w:rsidRDefault="001D7A3B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sectPr w:rsidR="001D7A3B" w:rsidSect="001D7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09" w:rsidRDefault="00005009" w:rsidP="001D7A3B">
      <w:r>
        <w:separator/>
      </w:r>
    </w:p>
  </w:endnote>
  <w:endnote w:type="continuationSeparator" w:id="0">
    <w:p w:rsidR="00005009" w:rsidRDefault="00005009" w:rsidP="001D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3B" w:rsidRDefault="001D7A3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3B" w:rsidRDefault="001D7A3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3B" w:rsidRDefault="001D7A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09" w:rsidRDefault="00005009" w:rsidP="001D7A3B">
      <w:r>
        <w:separator/>
      </w:r>
    </w:p>
  </w:footnote>
  <w:footnote w:type="continuationSeparator" w:id="0">
    <w:p w:rsidR="00005009" w:rsidRDefault="00005009" w:rsidP="001D7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3B" w:rsidRDefault="001D7A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3B" w:rsidRDefault="001D7A3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3B" w:rsidRDefault="001D7A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DD8"/>
    <w:multiLevelType w:val="multilevel"/>
    <w:tmpl w:val="2B5D4DD8"/>
    <w:lvl w:ilvl="0">
      <w:start w:val="2"/>
      <w:numFmt w:val="japaneseCounting"/>
      <w:lvlText w:val="%1、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F2323"/>
    <w:rsid w:val="00002E97"/>
    <w:rsid w:val="0000335F"/>
    <w:rsid w:val="00005009"/>
    <w:rsid w:val="00005884"/>
    <w:rsid w:val="00005A35"/>
    <w:rsid w:val="00006086"/>
    <w:rsid w:val="00006C61"/>
    <w:rsid w:val="000078C7"/>
    <w:rsid w:val="00012EA1"/>
    <w:rsid w:val="000130B9"/>
    <w:rsid w:val="000174D8"/>
    <w:rsid w:val="00017E8E"/>
    <w:rsid w:val="00020C3F"/>
    <w:rsid w:val="00024DD0"/>
    <w:rsid w:val="00026A06"/>
    <w:rsid w:val="00032B0A"/>
    <w:rsid w:val="000341AE"/>
    <w:rsid w:val="00034853"/>
    <w:rsid w:val="0003650A"/>
    <w:rsid w:val="00046AC4"/>
    <w:rsid w:val="000503C9"/>
    <w:rsid w:val="00051779"/>
    <w:rsid w:val="00052F13"/>
    <w:rsid w:val="00057429"/>
    <w:rsid w:val="00062EE7"/>
    <w:rsid w:val="00070FAF"/>
    <w:rsid w:val="00073158"/>
    <w:rsid w:val="00073932"/>
    <w:rsid w:val="00083203"/>
    <w:rsid w:val="0008370A"/>
    <w:rsid w:val="00085731"/>
    <w:rsid w:val="00087BA8"/>
    <w:rsid w:val="000904AD"/>
    <w:rsid w:val="00091D5B"/>
    <w:rsid w:val="00092849"/>
    <w:rsid w:val="00092E5C"/>
    <w:rsid w:val="00093522"/>
    <w:rsid w:val="000948EA"/>
    <w:rsid w:val="000965BB"/>
    <w:rsid w:val="000A06D3"/>
    <w:rsid w:val="000A0CE8"/>
    <w:rsid w:val="000A2930"/>
    <w:rsid w:val="000A3A27"/>
    <w:rsid w:val="000A47B3"/>
    <w:rsid w:val="000A5644"/>
    <w:rsid w:val="000B32A3"/>
    <w:rsid w:val="000B650C"/>
    <w:rsid w:val="000C0F2D"/>
    <w:rsid w:val="000C183B"/>
    <w:rsid w:val="000C4C60"/>
    <w:rsid w:val="000C5C4E"/>
    <w:rsid w:val="000D2349"/>
    <w:rsid w:val="000D41E1"/>
    <w:rsid w:val="000D449F"/>
    <w:rsid w:val="000D6D8C"/>
    <w:rsid w:val="000D7AEE"/>
    <w:rsid w:val="000E136C"/>
    <w:rsid w:val="000E36A0"/>
    <w:rsid w:val="000E4A1C"/>
    <w:rsid w:val="000E6CBB"/>
    <w:rsid w:val="000F2278"/>
    <w:rsid w:val="000F398E"/>
    <w:rsid w:val="000F6DBB"/>
    <w:rsid w:val="0010037E"/>
    <w:rsid w:val="00101118"/>
    <w:rsid w:val="00101E7A"/>
    <w:rsid w:val="001052A5"/>
    <w:rsid w:val="0010778A"/>
    <w:rsid w:val="00110C80"/>
    <w:rsid w:val="00110EC9"/>
    <w:rsid w:val="0011367A"/>
    <w:rsid w:val="00113F88"/>
    <w:rsid w:val="00117639"/>
    <w:rsid w:val="0012195D"/>
    <w:rsid w:val="00130379"/>
    <w:rsid w:val="00131795"/>
    <w:rsid w:val="00131C4B"/>
    <w:rsid w:val="00134D44"/>
    <w:rsid w:val="00135BB9"/>
    <w:rsid w:val="001406C8"/>
    <w:rsid w:val="001452C3"/>
    <w:rsid w:val="001456F5"/>
    <w:rsid w:val="001509F6"/>
    <w:rsid w:val="00150EAE"/>
    <w:rsid w:val="00151CB5"/>
    <w:rsid w:val="00152445"/>
    <w:rsid w:val="00155733"/>
    <w:rsid w:val="001607BE"/>
    <w:rsid w:val="001614CC"/>
    <w:rsid w:val="00161693"/>
    <w:rsid w:val="001616D4"/>
    <w:rsid w:val="00162ECC"/>
    <w:rsid w:val="0016465E"/>
    <w:rsid w:val="00165CC7"/>
    <w:rsid w:val="00166256"/>
    <w:rsid w:val="00166641"/>
    <w:rsid w:val="001719C7"/>
    <w:rsid w:val="00172896"/>
    <w:rsid w:val="001729C5"/>
    <w:rsid w:val="00174FC6"/>
    <w:rsid w:val="001763AA"/>
    <w:rsid w:val="00177E6C"/>
    <w:rsid w:val="001866E5"/>
    <w:rsid w:val="00187D9A"/>
    <w:rsid w:val="00190737"/>
    <w:rsid w:val="00194379"/>
    <w:rsid w:val="0019458C"/>
    <w:rsid w:val="00196719"/>
    <w:rsid w:val="00196ECD"/>
    <w:rsid w:val="001A1551"/>
    <w:rsid w:val="001A21F3"/>
    <w:rsid w:val="001A5812"/>
    <w:rsid w:val="001B1930"/>
    <w:rsid w:val="001B5D10"/>
    <w:rsid w:val="001B60D2"/>
    <w:rsid w:val="001C17AE"/>
    <w:rsid w:val="001C1E43"/>
    <w:rsid w:val="001C513D"/>
    <w:rsid w:val="001C5907"/>
    <w:rsid w:val="001C5BE9"/>
    <w:rsid w:val="001C7016"/>
    <w:rsid w:val="001D1782"/>
    <w:rsid w:val="001D2142"/>
    <w:rsid w:val="001D2CE6"/>
    <w:rsid w:val="001D5AFD"/>
    <w:rsid w:val="001D60AC"/>
    <w:rsid w:val="001D7A3B"/>
    <w:rsid w:val="001D7D65"/>
    <w:rsid w:val="001E0187"/>
    <w:rsid w:val="001E04E0"/>
    <w:rsid w:val="001E33DC"/>
    <w:rsid w:val="001E7FA9"/>
    <w:rsid w:val="001F0876"/>
    <w:rsid w:val="001F348B"/>
    <w:rsid w:val="001F5123"/>
    <w:rsid w:val="002053DB"/>
    <w:rsid w:val="0020690A"/>
    <w:rsid w:val="00210730"/>
    <w:rsid w:val="00210947"/>
    <w:rsid w:val="00210B16"/>
    <w:rsid w:val="00215C1C"/>
    <w:rsid w:val="00216BBD"/>
    <w:rsid w:val="00216FAF"/>
    <w:rsid w:val="002242A4"/>
    <w:rsid w:val="0022490C"/>
    <w:rsid w:val="00224E68"/>
    <w:rsid w:val="00225185"/>
    <w:rsid w:val="0023174D"/>
    <w:rsid w:val="0023444C"/>
    <w:rsid w:val="00240354"/>
    <w:rsid w:val="00245DB0"/>
    <w:rsid w:val="00255EDC"/>
    <w:rsid w:val="002563D0"/>
    <w:rsid w:val="002663A8"/>
    <w:rsid w:val="00272BE8"/>
    <w:rsid w:val="00274C42"/>
    <w:rsid w:val="00282454"/>
    <w:rsid w:val="00283D34"/>
    <w:rsid w:val="00290737"/>
    <w:rsid w:val="00291A7B"/>
    <w:rsid w:val="002933D2"/>
    <w:rsid w:val="002954A8"/>
    <w:rsid w:val="00295FF4"/>
    <w:rsid w:val="002A29F1"/>
    <w:rsid w:val="002A3F5D"/>
    <w:rsid w:val="002A5831"/>
    <w:rsid w:val="002A61DF"/>
    <w:rsid w:val="002B1BBA"/>
    <w:rsid w:val="002B6078"/>
    <w:rsid w:val="002B6F44"/>
    <w:rsid w:val="002B7B7A"/>
    <w:rsid w:val="002C1F74"/>
    <w:rsid w:val="002C3742"/>
    <w:rsid w:val="002C48FF"/>
    <w:rsid w:val="002D092C"/>
    <w:rsid w:val="002D691A"/>
    <w:rsid w:val="002E0188"/>
    <w:rsid w:val="002E1701"/>
    <w:rsid w:val="002E27B0"/>
    <w:rsid w:val="002E4B9C"/>
    <w:rsid w:val="002E72A8"/>
    <w:rsid w:val="002F1312"/>
    <w:rsid w:val="002F164A"/>
    <w:rsid w:val="002F532D"/>
    <w:rsid w:val="003013A3"/>
    <w:rsid w:val="0030258D"/>
    <w:rsid w:val="00302AA8"/>
    <w:rsid w:val="00311924"/>
    <w:rsid w:val="00311C8A"/>
    <w:rsid w:val="00312766"/>
    <w:rsid w:val="003141AD"/>
    <w:rsid w:val="003142AA"/>
    <w:rsid w:val="00315D09"/>
    <w:rsid w:val="0032083C"/>
    <w:rsid w:val="00321095"/>
    <w:rsid w:val="003255C4"/>
    <w:rsid w:val="00325B2F"/>
    <w:rsid w:val="00326028"/>
    <w:rsid w:val="003260BF"/>
    <w:rsid w:val="00337C04"/>
    <w:rsid w:val="003417C6"/>
    <w:rsid w:val="00341CAB"/>
    <w:rsid w:val="00343223"/>
    <w:rsid w:val="003451FF"/>
    <w:rsid w:val="00345B92"/>
    <w:rsid w:val="00347930"/>
    <w:rsid w:val="003546EA"/>
    <w:rsid w:val="003549AC"/>
    <w:rsid w:val="00356DBF"/>
    <w:rsid w:val="00357EE1"/>
    <w:rsid w:val="00363348"/>
    <w:rsid w:val="00363658"/>
    <w:rsid w:val="00370814"/>
    <w:rsid w:val="003710A9"/>
    <w:rsid w:val="00372498"/>
    <w:rsid w:val="0037344D"/>
    <w:rsid w:val="003740D7"/>
    <w:rsid w:val="00382977"/>
    <w:rsid w:val="003868E8"/>
    <w:rsid w:val="00387E4D"/>
    <w:rsid w:val="00390D5E"/>
    <w:rsid w:val="00394D65"/>
    <w:rsid w:val="00395D1A"/>
    <w:rsid w:val="003A758B"/>
    <w:rsid w:val="003B3FE8"/>
    <w:rsid w:val="003B55A1"/>
    <w:rsid w:val="003C4146"/>
    <w:rsid w:val="003C53D5"/>
    <w:rsid w:val="003C5E99"/>
    <w:rsid w:val="003D34E0"/>
    <w:rsid w:val="003D6B09"/>
    <w:rsid w:val="003D7B86"/>
    <w:rsid w:val="003E1E2B"/>
    <w:rsid w:val="003E35AB"/>
    <w:rsid w:val="003E4986"/>
    <w:rsid w:val="003E6121"/>
    <w:rsid w:val="003E6A0C"/>
    <w:rsid w:val="003E6C22"/>
    <w:rsid w:val="003F5EE1"/>
    <w:rsid w:val="00410554"/>
    <w:rsid w:val="00413865"/>
    <w:rsid w:val="00415C30"/>
    <w:rsid w:val="00420748"/>
    <w:rsid w:val="004222F0"/>
    <w:rsid w:val="00422C6D"/>
    <w:rsid w:val="0042632A"/>
    <w:rsid w:val="0043016F"/>
    <w:rsid w:val="0043132A"/>
    <w:rsid w:val="00431399"/>
    <w:rsid w:val="004321AA"/>
    <w:rsid w:val="00435449"/>
    <w:rsid w:val="00442669"/>
    <w:rsid w:val="00442883"/>
    <w:rsid w:val="004429B7"/>
    <w:rsid w:val="00442B8D"/>
    <w:rsid w:val="00444287"/>
    <w:rsid w:val="004464D5"/>
    <w:rsid w:val="00456660"/>
    <w:rsid w:val="00457563"/>
    <w:rsid w:val="00457EBC"/>
    <w:rsid w:val="00470182"/>
    <w:rsid w:val="004731E2"/>
    <w:rsid w:val="00475B15"/>
    <w:rsid w:val="00483017"/>
    <w:rsid w:val="004849DA"/>
    <w:rsid w:val="00485616"/>
    <w:rsid w:val="00485847"/>
    <w:rsid w:val="00486304"/>
    <w:rsid w:val="00490D23"/>
    <w:rsid w:val="00491852"/>
    <w:rsid w:val="00492133"/>
    <w:rsid w:val="0049386E"/>
    <w:rsid w:val="00493C14"/>
    <w:rsid w:val="00494BF3"/>
    <w:rsid w:val="004968CE"/>
    <w:rsid w:val="004A1294"/>
    <w:rsid w:val="004A22F2"/>
    <w:rsid w:val="004A4D69"/>
    <w:rsid w:val="004B03EA"/>
    <w:rsid w:val="004B173F"/>
    <w:rsid w:val="004B2C66"/>
    <w:rsid w:val="004B2EC1"/>
    <w:rsid w:val="004C00B8"/>
    <w:rsid w:val="004C06C4"/>
    <w:rsid w:val="004C13D8"/>
    <w:rsid w:val="004C2424"/>
    <w:rsid w:val="004C5560"/>
    <w:rsid w:val="004C6684"/>
    <w:rsid w:val="004C79B6"/>
    <w:rsid w:val="004D034E"/>
    <w:rsid w:val="004D54B7"/>
    <w:rsid w:val="004E1F6B"/>
    <w:rsid w:val="004E3281"/>
    <w:rsid w:val="004E514C"/>
    <w:rsid w:val="004F0148"/>
    <w:rsid w:val="004F08E3"/>
    <w:rsid w:val="004F1C99"/>
    <w:rsid w:val="004F4120"/>
    <w:rsid w:val="004F419B"/>
    <w:rsid w:val="004F7E28"/>
    <w:rsid w:val="005023C5"/>
    <w:rsid w:val="00506917"/>
    <w:rsid w:val="00507808"/>
    <w:rsid w:val="00507815"/>
    <w:rsid w:val="00507C62"/>
    <w:rsid w:val="005102BD"/>
    <w:rsid w:val="005125FF"/>
    <w:rsid w:val="005151F4"/>
    <w:rsid w:val="00516FE2"/>
    <w:rsid w:val="00521484"/>
    <w:rsid w:val="00524CF6"/>
    <w:rsid w:val="00525258"/>
    <w:rsid w:val="0053216F"/>
    <w:rsid w:val="005361C0"/>
    <w:rsid w:val="00537BB8"/>
    <w:rsid w:val="005423C5"/>
    <w:rsid w:val="00543A28"/>
    <w:rsid w:val="00554850"/>
    <w:rsid w:val="005610FC"/>
    <w:rsid w:val="00561189"/>
    <w:rsid w:val="00562AAF"/>
    <w:rsid w:val="00562FB2"/>
    <w:rsid w:val="0056382D"/>
    <w:rsid w:val="005671D0"/>
    <w:rsid w:val="0057263C"/>
    <w:rsid w:val="00572E35"/>
    <w:rsid w:val="0057549A"/>
    <w:rsid w:val="00576F2D"/>
    <w:rsid w:val="00580E44"/>
    <w:rsid w:val="005824E7"/>
    <w:rsid w:val="00582DBA"/>
    <w:rsid w:val="00583694"/>
    <w:rsid w:val="00595E29"/>
    <w:rsid w:val="005A211E"/>
    <w:rsid w:val="005A3C50"/>
    <w:rsid w:val="005A5667"/>
    <w:rsid w:val="005A75B3"/>
    <w:rsid w:val="005B0AD3"/>
    <w:rsid w:val="005B3655"/>
    <w:rsid w:val="005B36F7"/>
    <w:rsid w:val="005B62CA"/>
    <w:rsid w:val="005B743C"/>
    <w:rsid w:val="005B7839"/>
    <w:rsid w:val="005C01A6"/>
    <w:rsid w:val="005C56D2"/>
    <w:rsid w:val="005D412E"/>
    <w:rsid w:val="005D4D0F"/>
    <w:rsid w:val="005D5F99"/>
    <w:rsid w:val="005E5158"/>
    <w:rsid w:val="005E6819"/>
    <w:rsid w:val="005F2B53"/>
    <w:rsid w:val="005F2D25"/>
    <w:rsid w:val="005F41C5"/>
    <w:rsid w:val="005F4867"/>
    <w:rsid w:val="005F4F58"/>
    <w:rsid w:val="005F6853"/>
    <w:rsid w:val="00601759"/>
    <w:rsid w:val="00602313"/>
    <w:rsid w:val="006152BC"/>
    <w:rsid w:val="00615314"/>
    <w:rsid w:val="006156B9"/>
    <w:rsid w:val="0061717B"/>
    <w:rsid w:val="00620827"/>
    <w:rsid w:val="00622687"/>
    <w:rsid w:val="00622832"/>
    <w:rsid w:val="00623E93"/>
    <w:rsid w:val="00624303"/>
    <w:rsid w:val="006272A3"/>
    <w:rsid w:val="00627E7D"/>
    <w:rsid w:val="006302B2"/>
    <w:rsid w:val="00630B07"/>
    <w:rsid w:val="00632AD5"/>
    <w:rsid w:val="00633FC9"/>
    <w:rsid w:val="006369FC"/>
    <w:rsid w:val="006370D5"/>
    <w:rsid w:val="006372F5"/>
    <w:rsid w:val="00637F61"/>
    <w:rsid w:val="00640A95"/>
    <w:rsid w:val="006431E8"/>
    <w:rsid w:val="00650B58"/>
    <w:rsid w:val="00651176"/>
    <w:rsid w:val="00653F0D"/>
    <w:rsid w:val="006570D1"/>
    <w:rsid w:val="00666208"/>
    <w:rsid w:val="006724FA"/>
    <w:rsid w:val="006727FB"/>
    <w:rsid w:val="006762D9"/>
    <w:rsid w:val="00680885"/>
    <w:rsid w:val="00681725"/>
    <w:rsid w:val="00686876"/>
    <w:rsid w:val="00687AD0"/>
    <w:rsid w:val="006A14C4"/>
    <w:rsid w:val="006A16B9"/>
    <w:rsid w:val="006B3089"/>
    <w:rsid w:val="006B593E"/>
    <w:rsid w:val="006C0A65"/>
    <w:rsid w:val="006C1180"/>
    <w:rsid w:val="006C24D5"/>
    <w:rsid w:val="006C5C48"/>
    <w:rsid w:val="006D2394"/>
    <w:rsid w:val="006D3F5E"/>
    <w:rsid w:val="006E1FEE"/>
    <w:rsid w:val="006E24C8"/>
    <w:rsid w:val="006E532D"/>
    <w:rsid w:val="006F68F4"/>
    <w:rsid w:val="007009A6"/>
    <w:rsid w:val="00704B55"/>
    <w:rsid w:val="0071439D"/>
    <w:rsid w:val="0071561C"/>
    <w:rsid w:val="007258C3"/>
    <w:rsid w:val="007328FA"/>
    <w:rsid w:val="00742C36"/>
    <w:rsid w:val="00744B09"/>
    <w:rsid w:val="00744EF6"/>
    <w:rsid w:val="00745E5B"/>
    <w:rsid w:val="00751FE7"/>
    <w:rsid w:val="00753DF7"/>
    <w:rsid w:val="0075499B"/>
    <w:rsid w:val="00762973"/>
    <w:rsid w:val="007649AB"/>
    <w:rsid w:val="00767FFA"/>
    <w:rsid w:val="00771DB2"/>
    <w:rsid w:val="007724EE"/>
    <w:rsid w:val="00773016"/>
    <w:rsid w:val="0078114F"/>
    <w:rsid w:val="00783C4E"/>
    <w:rsid w:val="00787165"/>
    <w:rsid w:val="00793651"/>
    <w:rsid w:val="00794C0D"/>
    <w:rsid w:val="00795389"/>
    <w:rsid w:val="007A0074"/>
    <w:rsid w:val="007A0132"/>
    <w:rsid w:val="007A232B"/>
    <w:rsid w:val="007A3A79"/>
    <w:rsid w:val="007B1B23"/>
    <w:rsid w:val="007B1D21"/>
    <w:rsid w:val="007B1F0C"/>
    <w:rsid w:val="007B27BF"/>
    <w:rsid w:val="007B2A7E"/>
    <w:rsid w:val="007B4E7A"/>
    <w:rsid w:val="007C0045"/>
    <w:rsid w:val="007C0988"/>
    <w:rsid w:val="007C17EC"/>
    <w:rsid w:val="007C2F93"/>
    <w:rsid w:val="007C3F05"/>
    <w:rsid w:val="007C41B7"/>
    <w:rsid w:val="007C5F2C"/>
    <w:rsid w:val="007C650C"/>
    <w:rsid w:val="007C6F48"/>
    <w:rsid w:val="007C7684"/>
    <w:rsid w:val="007C77AB"/>
    <w:rsid w:val="007D2011"/>
    <w:rsid w:val="007D3EE7"/>
    <w:rsid w:val="007D4C09"/>
    <w:rsid w:val="007D6E78"/>
    <w:rsid w:val="007D77F1"/>
    <w:rsid w:val="007E1CAA"/>
    <w:rsid w:val="007E3A4C"/>
    <w:rsid w:val="007E5971"/>
    <w:rsid w:val="007F0071"/>
    <w:rsid w:val="007F30D0"/>
    <w:rsid w:val="00801AE7"/>
    <w:rsid w:val="00802DA5"/>
    <w:rsid w:val="0081188A"/>
    <w:rsid w:val="00815410"/>
    <w:rsid w:val="00816CC7"/>
    <w:rsid w:val="00820F43"/>
    <w:rsid w:val="008213C6"/>
    <w:rsid w:val="00830797"/>
    <w:rsid w:val="00830E5D"/>
    <w:rsid w:val="00832352"/>
    <w:rsid w:val="008338C7"/>
    <w:rsid w:val="00834AC4"/>
    <w:rsid w:val="0084082F"/>
    <w:rsid w:val="0084179C"/>
    <w:rsid w:val="008464A4"/>
    <w:rsid w:val="00846E5F"/>
    <w:rsid w:val="008478EF"/>
    <w:rsid w:val="00855E96"/>
    <w:rsid w:val="00862C86"/>
    <w:rsid w:val="00865283"/>
    <w:rsid w:val="00871673"/>
    <w:rsid w:val="00873204"/>
    <w:rsid w:val="008757F3"/>
    <w:rsid w:val="00876506"/>
    <w:rsid w:val="00876FD9"/>
    <w:rsid w:val="0087740C"/>
    <w:rsid w:val="008778E0"/>
    <w:rsid w:val="00881155"/>
    <w:rsid w:val="00882162"/>
    <w:rsid w:val="008824D2"/>
    <w:rsid w:val="00883370"/>
    <w:rsid w:val="0088366C"/>
    <w:rsid w:val="00885FCF"/>
    <w:rsid w:val="00886B1F"/>
    <w:rsid w:val="00894609"/>
    <w:rsid w:val="008956C9"/>
    <w:rsid w:val="008A31C6"/>
    <w:rsid w:val="008A548A"/>
    <w:rsid w:val="008A7823"/>
    <w:rsid w:val="008B1033"/>
    <w:rsid w:val="008B31D0"/>
    <w:rsid w:val="008B424F"/>
    <w:rsid w:val="008B5F58"/>
    <w:rsid w:val="008B6C11"/>
    <w:rsid w:val="008C04CB"/>
    <w:rsid w:val="008C07A0"/>
    <w:rsid w:val="008C26ED"/>
    <w:rsid w:val="008C4348"/>
    <w:rsid w:val="008C48EB"/>
    <w:rsid w:val="008C4E63"/>
    <w:rsid w:val="008C67DC"/>
    <w:rsid w:val="008D12A0"/>
    <w:rsid w:val="008E052D"/>
    <w:rsid w:val="008E0881"/>
    <w:rsid w:val="008E13A6"/>
    <w:rsid w:val="008E17E7"/>
    <w:rsid w:val="008E48B7"/>
    <w:rsid w:val="008E48BD"/>
    <w:rsid w:val="008E5D1A"/>
    <w:rsid w:val="008E7ECD"/>
    <w:rsid w:val="008F2605"/>
    <w:rsid w:val="008F46D6"/>
    <w:rsid w:val="008F4D4B"/>
    <w:rsid w:val="008F61BE"/>
    <w:rsid w:val="008F776E"/>
    <w:rsid w:val="009003DC"/>
    <w:rsid w:val="00900772"/>
    <w:rsid w:val="00900B19"/>
    <w:rsid w:val="009048AA"/>
    <w:rsid w:val="00907AE6"/>
    <w:rsid w:val="0091232E"/>
    <w:rsid w:val="00915B61"/>
    <w:rsid w:val="009204C3"/>
    <w:rsid w:val="00921C63"/>
    <w:rsid w:val="009221FD"/>
    <w:rsid w:val="00923192"/>
    <w:rsid w:val="009232E1"/>
    <w:rsid w:val="009243A2"/>
    <w:rsid w:val="00924676"/>
    <w:rsid w:val="00925CE6"/>
    <w:rsid w:val="009265FB"/>
    <w:rsid w:val="00927220"/>
    <w:rsid w:val="00927A88"/>
    <w:rsid w:val="00932B9F"/>
    <w:rsid w:val="00935789"/>
    <w:rsid w:val="00935B24"/>
    <w:rsid w:val="0093776C"/>
    <w:rsid w:val="00942720"/>
    <w:rsid w:val="00945902"/>
    <w:rsid w:val="009472CB"/>
    <w:rsid w:val="00951074"/>
    <w:rsid w:val="00952E3C"/>
    <w:rsid w:val="009545B6"/>
    <w:rsid w:val="00954A6A"/>
    <w:rsid w:val="00955C8B"/>
    <w:rsid w:val="009568B1"/>
    <w:rsid w:val="00956D8A"/>
    <w:rsid w:val="00957864"/>
    <w:rsid w:val="00961B88"/>
    <w:rsid w:val="00962267"/>
    <w:rsid w:val="00964913"/>
    <w:rsid w:val="009649C6"/>
    <w:rsid w:val="00965BC4"/>
    <w:rsid w:val="00966202"/>
    <w:rsid w:val="009674D4"/>
    <w:rsid w:val="00970DC0"/>
    <w:rsid w:val="00974056"/>
    <w:rsid w:val="009745C6"/>
    <w:rsid w:val="009803D7"/>
    <w:rsid w:val="00981473"/>
    <w:rsid w:val="009840C5"/>
    <w:rsid w:val="0098464F"/>
    <w:rsid w:val="00994042"/>
    <w:rsid w:val="009A1738"/>
    <w:rsid w:val="009A4317"/>
    <w:rsid w:val="009A481F"/>
    <w:rsid w:val="009A4DD4"/>
    <w:rsid w:val="009B14A2"/>
    <w:rsid w:val="009C1119"/>
    <w:rsid w:val="009C13BE"/>
    <w:rsid w:val="009C2BD1"/>
    <w:rsid w:val="009C4802"/>
    <w:rsid w:val="009C4EB0"/>
    <w:rsid w:val="009C6F46"/>
    <w:rsid w:val="009D1BC3"/>
    <w:rsid w:val="009D456B"/>
    <w:rsid w:val="009D5188"/>
    <w:rsid w:val="009E0F25"/>
    <w:rsid w:val="009E19B6"/>
    <w:rsid w:val="009E22EE"/>
    <w:rsid w:val="009E4E22"/>
    <w:rsid w:val="009E65C0"/>
    <w:rsid w:val="009E787A"/>
    <w:rsid w:val="009F1675"/>
    <w:rsid w:val="009F3826"/>
    <w:rsid w:val="009F45DE"/>
    <w:rsid w:val="009F5468"/>
    <w:rsid w:val="009F6813"/>
    <w:rsid w:val="009F68D5"/>
    <w:rsid w:val="00A00E2A"/>
    <w:rsid w:val="00A03378"/>
    <w:rsid w:val="00A07BD5"/>
    <w:rsid w:val="00A10290"/>
    <w:rsid w:val="00A1138B"/>
    <w:rsid w:val="00A12A03"/>
    <w:rsid w:val="00A20C21"/>
    <w:rsid w:val="00A250D9"/>
    <w:rsid w:val="00A262D3"/>
    <w:rsid w:val="00A27376"/>
    <w:rsid w:val="00A30AA6"/>
    <w:rsid w:val="00A30F47"/>
    <w:rsid w:val="00A31611"/>
    <w:rsid w:val="00A33915"/>
    <w:rsid w:val="00A34159"/>
    <w:rsid w:val="00A36DC4"/>
    <w:rsid w:val="00A417E8"/>
    <w:rsid w:val="00A41E2E"/>
    <w:rsid w:val="00A43A45"/>
    <w:rsid w:val="00A458F8"/>
    <w:rsid w:val="00A46556"/>
    <w:rsid w:val="00A472E2"/>
    <w:rsid w:val="00A5032D"/>
    <w:rsid w:val="00A50B68"/>
    <w:rsid w:val="00A51860"/>
    <w:rsid w:val="00A539C1"/>
    <w:rsid w:val="00A56862"/>
    <w:rsid w:val="00A570A5"/>
    <w:rsid w:val="00A6390B"/>
    <w:rsid w:val="00A63E35"/>
    <w:rsid w:val="00A65B2A"/>
    <w:rsid w:val="00A671CE"/>
    <w:rsid w:val="00A70E67"/>
    <w:rsid w:val="00A75E65"/>
    <w:rsid w:val="00A76882"/>
    <w:rsid w:val="00A852F7"/>
    <w:rsid w:val="00A87715"/>
    <w:rsid w:val="00A87FA7"/>
    <w:rsid w:val="00A930AE"/>
    <w:rsid w:val="00A939D8"/>
    <w:rsid w:val="00A942DD"/>
    <w:rsid w:val="00A9491D"/>
    <w:rsid w:val="00A9544D"/>
    <w:rsid w:val="00AA0C5B"/>
    <w:rsid w:val="00AA1599"/>
    <w:rsid w:val="00AA1667"/>
    <w:rsid w:val="00AA2C54"/>
    <w:rsid w:val="00AB5945"/>
    <w:rsid w:val="00AB5D4A"/>
    <w:rsid w:val="00AB6CEB"/>
    <w:rsid w:val="00AC3244"/>
    <w:rsid w:val="00AC4290"/>
    <w:rsid w:val="00AC7D11"/>
    <w:rsid w:val="00AD087A"/>
    <w:rsid w:val="00AD38CF"/>
    <w:rsid w:val="00AD4360"/>
    <w:rsid w:val="00AD6C88"/>
    <w:rsid w:val="00AE6229"/>
    <w:rsid w:val="00AE739A"/>
    <w:rsid w:val="00AE7994"/>
    <w:rsid w:val="00AF21E2"/>
    <w:rsid w:val="00AF4A7C"/>
    <w:rsid w:val="00B0183C"/>
    <w:rsid w:val="00B0326A"/>
    <w:rsid w:val="00B04D20"/>
    <w:rsid w:val="00B06A1D"/>
    <w:rsid w:val="00B06C5E"/>
    <w:rsid w:val="00B070C3"/>
    <w:rsid w:val="00B11E70"/>
    <w:rsid w:val="00B15D9F"/>
    <w:rsid w:val="00B240A5"/>
    <w:rsid w:val="00B268FE"/>
    <w:rsid w:val="00B30A13"/>
    <w:rsid w:val="00B37AAF"/>
    <w:rsid w:val="00B42FD0"/>
    <w:rsid w:val="00B53B5A"/>
    <w:rsid w:val="00B556A2"/>
    <w:rsid w:val="00B55FE5"/>
    <w:rsid w:val="00B577CF"/>
    <w:rsid w:val="00B6050E"/>
    <w:rsid w:val="00B66918"/>
    <w:rsid w:val="00B7303D"/>
    <w:rsid w:val="00B77B55"/>
    <w:rsid w:val="00B8102B"/>
    <w:rsid w:val="00B82908"/>
    <w:rsid w:val="00B93AA9"/>
    <w:rsid w:val="00B9502F"/>
    <w:rsid w:val="00BA2067"/>
    <w:rsid w:val="00BA23E2"/>
    <w:rsid w:val="00BA67E6"/>
    <w:rsid w:val="00BA78C8"/>
    <w:rsid w:val="00BB2CFE"/>
    <w:rsid w:val="00BB340C"/>
    <w:rsid w:val="00BB3A6F"/>
    <w:rsid w:val="00BB7269"/>
    <w:rsid w:val="00BC1AC3"/>
    <w:rsid w:val="00BC253F"/>
    <w:rsid w:val="00BC3381"/>
    <w:rsid w:val="00BC5583"/>
    <w:rsid w:val="00BC62E4"/>
    <w:rsid w:val="00BD0117"/>
    <w:rsid w:val="00BD347C"/>
    <w:rsid w:val="00BE0604"/>
    <w:rsid w:val="00BE0DB1"/>
    <w:rsid w:val="00BE0DD7"/>
    <w:rsid w:val="00BE0F7D"/>
    <w:rsid w:val="00BE7649"/>
    <w:rsid w:val="00BF0FB6"/>
    <w:rsid w:val="00BF3708"/>
    <w:rsid w:val="00BF7727"/>
    <w:rsid w:val="00C004CF"/>
    <w:rsid w:val="00C04084"/>
    <w:rsid w:val="00C10163"/>
    <w:rsid w:val="00C22071"/>
    <w:rsid w:val="00C243C0"/>
    <w:rsid w:val="00C24BCB"/>
    <w:rsid w:val="00C2636D"/>
    <w:rsid w:val="00C30E16"/>
    <w:rsid w:val="00C3117B"/>
    <w:rsid w:val="00C311F4"/>
    <w:rsid w:val="00C31C6D"/>
    <w:rsid w:val="00C33AFD"/>
    <w:rsid w:val="00C46711"/>
    <w:rsid w:val="00C471C6"/>
    <w:rsid w:val="00C52C08"/>
    <w:rsid w:val="00C53373"/>
    <w:rsid w:val="00C561D1"/>
    <w:rsid w:val="00C6063F"/>
    <w:rsid w:val="00C643F7"/>
    <w:rsid w:val="00C65BF3"/>
    <w:rsid w:val="00C67B50"/>
    <w:rsid w:val="00C7281F"/>
    <w:rsid w:val="00C76990"/>
    <w:rsid w:val="00C7737B"/>
    <w:rsid w:val="00C8033A"/>
    <w:rsid w:val="00C80A5D"/>
    <w:rsid w:val="00C81155"/>
    <w:rsid w:val="00C81717"/>
    <w:rsid w:val="00C8327D"/>
    <w:rsid w:val="00C83341"/>
    <w:rsid w:val="00C857B4"/>
    <w:rsid w:val="00C94093"/>
    <w:rsid w:val="00C97991"/>
    <w:rsid w:val="00CA092E"/>
    <w:rsid w:val="00CA0ED5"/>
    <w:rsid w:val="00CA14C5"/>
    <w:rsid w:val="00CA3833"/>
    <w:rsid w:val="00CA5C4D"/>
    <w:rsid w:val="00CB123E"/>
    <w:rsid w:val="00CB1E90"/>
    <w:rsid w:val="00CB3783"/>
    <w:rsid w:val="00CB39F4"/>
    <w:rsid w:val="00CB3B47"/>
    <w:rsid w:val="00CB3C48"/>
    <w:rsid w:val="00CB57FF"/>
    <w:rsid w:val="00CB7DE8"/>
    <w:rsid w:val="00CC126A"/>
    <w:rsid w:val="00CC32D4"/>
    <w:rsid w:val="00CC4827"/>
    <w:rsid w:val="00CC5150"/>
    <w:rsid w:val="00CD0881"/>
    <w:rsid w:val="00CD46CA"/>
    <w:rsid w:val="00CD70E4"/>
    <w:rsid w:val="00CE02FB"/>
    <w:rsid w:val="00CE1E8E"/>
    <w:rsid w:val="00CE49EB"/>
    <w:rsid w:val="00CE570B"/>
    <w:rsid w:val="00CF0AB7"/>
    <w:rsid w:val="00CF2D6D"/>
    <w:rsid w:val="00CF56C5"/>
    <w:rsid w:val="00D00848"/>
    <w:rsid w:val="00D02014"/>
    <w:rsid w:val="00D04DB1"/>
    <w:rsid w:val="00D0600D"/>
    <w:rsid w:val="00D0653D"/>
    <w:rsid w:val="00D12196"/>
    <w:rsid w:val="00D12425"/>
    <w:rsid w:val="00D125C0"/>
    <w:rsid w:val="00D2014A"/>
    <w:rsid w:val="00D21216"/>
    <w:rsid w:val="00D21B83"/>
    <w:rsid w:val="00D2302C"/>
    <w:rsid w:val="00D245CF"/>
    <w:rsid w:val="00D25302"/>
    <w:rsid w:val="00D25BD7"/>
    <w:rsid w:val="00D33D39"/>
    <w:rsid w:val="00D35250"/>
    <w:rsid w:val="00D42B7E"/>
    <w:rsid w:val="00D43A81"/>
    <w:rsid w:val="00D445F9"/>
    <w:rsid w:val="00D4537A"/>
    <w:rsid w:val="00D5105B"/>
    <w:rsid w:val="00D51FA3"/>
    <w:rsid w:val="00D57EBF"/>
    <w:rsid w:val="00D644F9"/>
    <w:rsid w:val="00D66622"/>
    <w:rsid w:val="00D71C55"/>
    <w:rsid w:val="00D76A48"/>
    <w:rsid w:val="00D813D5"/>
    <w:rsid w:val="00D85D1D"/>
    <w:rsid w:val="00D9019A"/>
    <w:rsid w:val="00D9508C"/>
    <w:rsid w:val="00DA01FF"/>
    <w:rsid w:val="00DA127A"/>
    <w:rsid w:val="00DA401F"/>
    <w:rsid w:val="00DA4527"/>
    <w:rsid w:val="00DA6AB0"/>
    <w:rsid w:val="00DA7E16"/>
    <w:rsid w:val="00DB0034"/>
    <w:rsid w:val="00DB0830"/>
    <w:rsid w:val="00DB0D43"/>
    <w:rsid w:val="00DB1075"/>
    <w:rsid w:val="00DB125D"/>
    <w:rsid w:val="00DB1C38"/>
    <w:rsid w:val="00DB25F4"/>
    <w:rsid w:val="00DB4165"/>
    <w:rsid w:val="00DB4DD9"/>
    <w:rsid w:val="00DC0810"/>
    <w:rsid w:val="00DC0F1C"/>
    <w:rsid w:val="00DC1B25"/>
    <w:rsid w:val="00DC508A"/>
    <w:rsid w:val="00DD13FB"/>
    <w:rsid w:val="00DD3ED8"/>
    <w:rsid w:val="00DD440B"/>
    <w:rsid w:val="00DD4581"/>
    <w:rsid w:val="00DD6EAE"/>
    <w:rsid w:val="00DE2FC6"/>
    <w:rsid w:val="00DE3AD4"/>
    <w:rsid w:val="00DE5DB3"/>
    <w:rsid w:val="00DF0628"/>
    <w:rsid w:val="00DF2323"/>
    <w:rsid w:val="00DF363F"/>
    <w:rsid w:val="00DF705F"/>
    <w:rsid w:val="00DF763E"/>
    <w:rsid w:val="00E03D4B"/>
    <w:rsid w:val="00E05661"/>
    <w:rsid w:val="00E10269"/>
    <w:rsid w:val="00E137AE"/>
    <w:rsid w:val="00E14772"/>
    <w:rsid w:val="00E1489D"/>
    <w:rsid w:val="00E17437"/>
    <w:rsid w:val="00E17AF2"/>
    <w:rsid w:val="00E214D9"/>
    <w:rsid w:val="00E230E0"/>
    <w:rsid w:val="00E2328C"/>
    <w:rsid w:val="00E24CC9"/>
    <w:rsid w:val="00E26712"/>
    <w:rsid w:val="00E26F97"/>
    <w:rsid w:val="00E323E7"/>
    <w:rsid w:val="00E34021"/>
    <w:rsid w:val="00E348EF"/>
    <w:rsid w:val="00E34B7C"/>
    <w:rsid w:val="00E35881"/>
    <w:rsid w:val="00E365F8"/>
    <w:rsid w:val="00E42672"/>
    <w:rsid w:val="00E435D6"/>
    <w:rsid w:val="00E5359E"/>
    <w:rsid w:val="00E54300"/>
    <w:rsid w:val="00E612A7"/>
    <w:rsid w:val="00E6172A"/>
    <w:rsid w:val="00E6213D"/>
    <w:rsid w:val="00E62A98"/>
    <w:rsid w:val="00E67907"/>
    <w:rsid w:val="00E67A4F"/>
    <w:rsid w:val="00E707A1"/>
    <w:rsid w:val="00E71C98"/>
    <w:rsid w:val="00E80E39"/>
    <w:rsid w:val="00E81F36"/>
    <w:rsid w:val="00E96E70"/>
    <w:rsid w:val="00E9745C"/>
    <w:rsid w:val="00E97A64"/>
    <w:rsid w:val="00EB0726"/>
    <w:rsid w:val="00EB0C79"/>
    <w:rsid w:val="00EB2E33"/>
    <w:rsid w:val="00EB5134"/>
    <w:rsid w:val="00EB51D0"/>
    <w:rsid w:val="00EB72F3"/>
    <w:rsid w:val="00EC1373"/>
    <w:rsid w:val="00EC1598"/>
    <w:rsid w:val="00EC505F"/>
    <w:rsid w:val="00ED028C"/>
    <w:rsid w:val="00ED2CB7"/>
    <w:rsid w:val="00ED437E"/>
    <w:rsid w:val="00ED55A2"/>
    <w:rsid w:val="00ED5CE3"/>
    <w:rsid w:val="00EE1ECD"/>
    <w:rsid w:val="00EE3FB4"/>
    <w:rsid w:val="00EE78FE"/>
    <w:rsid w:val="00EF1333"/>
    <w:rsid w:val="00EF195B"/>
    <w:rsid w:val="00EF2B09"/>
    <w:rsid w:val="00EF6309"/>
    <w:rsid w:val="00F00A98"/>
    <w:rsid w:val="00F03717"/>
    <w:rsid w:val="00F0375A"/>
    <w:rsid w:val="00F04102"/>
    <w:rsid w:val="00F05A15"/>
    <w:rsid w:val="00F0665E"/>
    <w:rsid w:val="00F12533"/>
    <w:rsid w:val="00F1368C"/>
    <w:rsid w:val="00F16B13"/>
    <w:rsid w:val="00F22867"/>
    <w:rsid w:val="00F234EA"/>
    <w:rsid w:val="00F258EC"/>
    <w:rsid w:val="00F26471"/>
    <w:rsid w:val="00F3150F"/>
    <w:rsid w:val="00F3522D"/>
    <w:rsid w:val="00F36C8E"/>
    <w:rsid w:val="00F37206"/>
    <w:rsid w:val="00F52D64"/>
    <w:rsid w:val="00F533A0"/>
    <w:rsid w:val="00F55C5E"/>
    <w:rsid w:val="00F577E8"/>
    <w:rsid w:val="00F60CFF"/>
    <w:rsid w:val="00F63766"/>
    <w:rsid w:val="00F662BF"/>
    <w:rsid w:val="00F6663B"/>
    <w:rsid w:val="00F75232"/>
    <w:rsid w:val="00F752D7"/>
    <w:rsid w:val="00F82EC0"/>
    <w:rsid w:val="00F96232"/>
    <w:rsid w:val="00FB2551"/>
    <w:rsid w:val="00FB4DBD"/>
    <w:rsid w:val="00FB55A4"/>
    <w:rsid w:val="00FB6069"/>
    <w:rsid w:val="00FC1DB9"/>
    <w:rsid w:val="00FC21E8"/>
    <w:rsid w:val="00FC23EA"/>
    <w:rsid w:val="00FC2B23"/>
    <w:rsid w:val="00FC36A4"/>
    <w:rsid w:val="00FC47BB"/>
    <w:rsid w:val="00FC62DA"/>
    <w:rsid w:val="00FD1444"/>
    <w:rsid w:val="00FD150C"/>
    <w:rsid w:val="00FD48B2"/>
    <w:rsid w:val="00FE2878"/>
    <w:rsid w:val="00FF079A"/>
    <w:rsid w:val="00FF1A44"/>
    <w:rsid w:val="00FF1FCA"/>
    <w:rsid w:val="00FF20BF"/>
    <w:rsid w:val="00FF2A3D"/>
    <w:rsid w:val="0EF77D1B"/>
    <w:rsid w:val="209258B7"/>
    <w:rsid w:val="68A32539"/>
    <w:rsid w:val="71D4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7A3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D7A3B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D7A3B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1D7A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关于申请法学院研究生暑期调研项目的通知</dc:title>
  <dc:creator>zhuoyue</dc:creator>
  <cp:lastModifiedBy>Administrator</cp:lastModifiedBy>
  <cp:revision>5</cp:revision>
  <dcterms:created xsi:type="dcterms:W3CDTF">2014-02-27T20:36:00Z</dcterms:created>
  <dcterms:modified xsi:type="dcterms:W3CDTF">2017-05-05T03:50:00Z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